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4B" w:rsidRDefault="00934F0D">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bookmarkStart w:id="0" w:name="_GoBack"/>
      <w:bookmarkEnd w:id="0"/>
      <w:r>
        <w:rPr>
          <w:b/>
          <w:color w:val="5B9BD5"/>
          <w:sz w:val="44"/>
          <w:szCs w:val="44"/>
        </w:rPr>
        <w:t>PERSONAL PROPERTY POLICY</w:t>
      </w:r>
    </w:p>
    <w:p w:rsidR="00786B4B" w:rsidRDefault="00934F0D">
      <w:pPr>
        <w:jc w:val="center"/>
      </w:pPr>
      <w:r>
        <w:rPr>
          <w:b/>
          <w:noProof/>
        </w:rPr>
        <w:drawing>
          <wp:inline distT="114300" distB="114300" distL="114300" distR="114300">
            <wp:extent cx="2176272" cy="143823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76272" cy="1438232"/>
                    </a:xfrm>
                    <a:prstGeom prst="rect">
                      <a:avLst/>
                    </a:prstGeom>
                    <a:ln/>
                  </pic:spPr>
                </pic:pic>
              </a:graphicData>
            </a:graphic>
          </wp:inline>
        </w:drawing>
      </w:r>
    </w:p>
    <w:p w:rsidR="00786B4B" w:rsidRDefault="00934F0D">
      <w:pPr>
        <w:pStyle w:val="Heading2"/>
        <w:spacing w:after="240"/>
        <w:jc w:val="both"/>
        <w:rPr>
          <w:b/>
          <w:smallCaps/>
          <w:color w:val="5B9BD5"/>
        </w:rPr>
      </w:pPr>
      <w:r>
        <w:rPr>
          <w:b/>
          <w:smallCaps/>
          <w:color w:val="5B9BD5"/>
        </w:rPr>
        <w:t>PURPOSE</w:t>
      </w:r>
    </w:p>
    <w:p w:rsidR="00786B4B" w:rsidRDefault="00934F0D">
      <w:pPr>
        <w:spacing w:before="40" w:after="240"/>
        <w:jc w:val="both"/>
      </w:pPr>
      <w:r>
        <w:t>To explain Bolinda Primary School’s policy in relation to personal property and to ensure that special or valuable items of personal property are not brought to school.</w:t>
      </w:r>
    </w:p>
    <w:p w:rsidR="00786B4B" w:rsidRDefault="00934F0D">
      <w:pPr>
        <w:pStyle w:val="Heading2"/>
        <w:spacing w:after="240"/>
        <w:jc w:val="both"/>
        <w:rPr>
          <w:b/>
          <w:smallCaps/>
          <w:color w:val="5B9BD5"/>
        </w:rPr>
      </w:pPr>
      <w:r>
        <w:rPr>
          <w:b/>
          <w:smallCaps/>
          <w:color w:val="5B9BD5"/>
        </w:rPr>
        <w:t>SCOPE</w:t>
      </w:r>
    </w:p>
    <w:p w:rsidR="00786B4B" w:rsidRDefault="00934F0D">
      <w:pPr>
        <w:spacing w:before="40" w:after="240"/>
        <w:jc w:val="both"/>
      </w:pPr>
      <w:r>
        <w:t xml:space="preserve">This policy applies to all school activities, including camps and excursions.  </w:t>
      </w:r>
    </w:p>
    <w:p w:rsidR="00786B4B" w:rsidRDefault="00934F0D">
      <w:pPr>
        <w:pStyle w:val="Heading2"/>
        <w:spacing w:after="240"/>
        <w:jc w:val="both"/>
        <w:rPr>
          <w:b/>
          <w:smallCaps/>
          <w:color w:val="5B9BD5"/>
        </w:rPr>
      </w:pPr>
      <w:r>
        <w:rPr>
          <w:b/>
          <w:smallCaps/>
          <w:color w:val="5B9BD5"/>
        </w:rPr>
        <w:t>POLICY</w:t>
      </w:r>
    </w:p>
    <w:p w:rsidR="00786B4B" w:rsidRDefault="00934F0D">
      <w:pPr>
        <w:spacing w:before="40" w:after="240"/>
        <w:jc w:val="both"/>
      </w:pPr>
      <w:r>
        <w:t xml:space="preserve">Bolinda Primary School understands that staff and/or students may sometimes like to bring items of personal property to school. </w:t>
      </w:r>
    </w:p>
    <w:p w:rsidR="00786B4B" w:rsidRDefault="00934F0D">
      <w:pPr>
        <w:spacing w:before="40" w:after="240"/>
        <w:jc w:val="both"/>
      </w:pPr>
      <w:r>
        <w:t>The Department of Education and Training</w:t>
      </w:r>
      <w:r>
        <w:t xml:space="preserve"> does not have insurance for personal property of staff, students and visitors. Bolinda Primary School does not take responsibility for items of personal property that are lost, stolen or damaged at school or during school activities. Damage to personal pr</w:t>
      </w:r>
      <w:r>
        <w:t xml:space="preserve">operty brought to school is the responsibility of the owner of that property. </w:t>
      </w:r>
    </w:p>
    <w:p w:rsidR="00786B4B" w:rsidRDefault="00934F0D">
      <w:pPr>
        <w:spacing w:before="40" w:after="240"/>
        <w:jc w:val="both"/>
      </w:pPr>
      <w:r>
        <w:t xml:space="preserve">Bolinda Primary School encourages staff and students not to bring items of value to school, or to obtain appropriate insurance for such items. </w:t>
      </w:r>
    </w:p>
    <w:p w:rsidR="00786B4B" w:rsidRDefault="00934F0D">
      <w:pPr>
        <w:spacing w:before="40" w:after="240"/>
        <w:jc w:val="both"/>
      </w:pPr>
      <w:r>
        <w:t xml:space="preserve">If students bring items of value </w:t>
      </w:r>
      <w:r>
        <w:t xml:space="preserve">to school, they will be confiscated and stored securely in the School Office until the end of the day, when the items may be collected by the student and/or parent. </w:t>
      </w:r>
    </w:p>
    <w:p w:rsidR="00786B4B" w:rsidRDefault="00934F0D">
      <w:pPr>
        <w:pStyle w:val="Heading2"/>
        <w:spacing w:after="240"/>
        <w:jc w:val="both"/>
        <w:rPr>
          <w:b/>
          <w:smallCaps/>
          <w:color w:val="5B9BD5"/>
        </w:rPr>
      </w:pPr>
      <w:r>
        <w:rPr>
          <w:b/>
          <w:smallCaps/>
          <w:color w:val="5B9BD5"/>
        </w:rPr>
        <w:t>REVIEW CYCLE</w:t>
      </w:r>
    </w:p>
    <w:p w:rsidR="00786B4B" w:rsidRDefault="00934F0D">
      <w:pPr>
        <w:spacing w:before="40" w:after="240"/>
        <w:jc w:val="both"/>
      </w:pPr>
      <w:r>
        <w:t xml:space="preserve">This policy was last updated on 28th August 2020 and is scheduled for review </w:t>
      </w:r>
      <w:r>
        <w:t>in August 2024.</w:t>
      </w:r>
    </w:p>
    <w:sectPr w:rsidR="00786B4B">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4F0D">
      <w:pPr>
        <w:spacing w:after="0" w:line="240" w:lineRule="auto"/>
      </w:pPr>
      <w:r>
        <w:separator/>
      </w:r>
    </w:p>
  </w:endnote>
  <w:endnote w:type="continuationSeparator" w:id="0">
    <w:p w:rsidR="00000000" w:rsidRDefault="0093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4B" w:rsidRDefault="00934F0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786B4B" w:rsidRDefault="00786B4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4F0D">
      <w:pPr>
        <w:spacing w:after="0" w:line="240" w:lineRule="auto"/>
      </w:pPr>
      <w:r>
        <w:separator/>
      </w:r>
    </w:p>
  </w:footnote>
  <w:footnote w:type="continuationSeparator" w:id="0">
    <w:p w:rsidR="00000000" w:rsidRDefault="00934F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4B"/>
    <w:rsid w:val="00786B4B"/>
    <w:rsid w:val="00934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033A9-E74F-46B0-AE0D-D16E149B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4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0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0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49D"/>
    <w:pPr>
      <w:ind w:left="720"/>
      <w:contextualSpacing/>
    </w:pPr>
  </w:style>
  <w:style w:type="character" w:styleId="Hyperlink">
    <w:name w:val="Hyperlink"/>
    <w:basedOn w:val="DefaultParagraphFont"/>
    <w:uiPriority w:val="99"/>
    <w:unhideWhenUsed/>
    <w:rsid w:val="0001049D"/>
    <w:rPr>
      <w:color w:val="0563C1" w:themeColor="hyperlink"/>
      <w:u w:val="single"/>
    </w:rPr>
  </w:style>
  <w:style w:type="character" w:customStyle="1" w:styleId="Heading1Char">
    <w:name w:val="Heading 1 Char"/>
    <w:basedOn w:val="DefaultParagraphFont"/>
    <w:link w:val="Heading1"/>
    <w:uiPriority w:val="9"/>
    <w:rsid w:val="00D2405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405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C33C1"/>
    <w:rPr>
      <w:sz w:val="16"/>
      <w:szCs w:val="16"/>
    </w:rPr>
  </w:style>
  <w:style w:type="paragraph" w:styleId="CommentText">
    <w:name w:val="annotation text"/>
    <w:basedOn w:val="Normal"/>
    <w:link w:val="CommentTextChar"/>
    <w:uiPriority w:val="99"/>
    <w:semiHidden/>
    <w:unhideWhenUsed/>
    <w:rsid w:val="00FC33C1"/>
    <w:pPr>
      <w:spacing w:line="240" w:lineRule="auto"/>
    </w:pPr>
    <w:rPr>
      <w:sz w:val="20"/>
      <w:szCs w:val="20"/>
    </w:rPr>
  </w:style>
  <w:style w:type="character" w:customStyle="1" w:styleId="CommentTextChar">
    <w:name w:val="Comment Text Char"/>
    <w:basedOn w:val="DefaultParagraphFont"/>
    <w:link w:val="CommentText"/>
    <w:uiPriority w:val="99"/>
    <w:semiHidden/>
    <w:rsid w:val="00FC33C1"/>
    <w:rPr>
      <w:sz w:val="20"/>
      <w:szCs w:val="20"/>
    </w:rPr>
  </w:style>
  <w:style w:type="paragraph" w:styleId="CommentSubject">
    <w:name w:val="annotation subject"/>
    <w:basedOn w:val="CommentText"/>
    <w:next w:val="CommentText"/>
    <w:link w:val="CommentSubjectChar"/>
    <w:uiPriority w:val="99"/>
    <w:semiHidden/>
    <w:unhideWhenUsed/>
    <w:rsid w:val="00FC33C1"/>
    <w:rPr>
      <w:b/>
      <w:bCs/>
    </w:rPr>
  </w:style>
  <w:style w:type="character" w:customStyle="1" w:styleId="CommentSubjectChar">
    <w:name w:val="Comment Subject Char"/>
    <w:basedOn w:val="CommentTextChar"/>
    <w:link w:val="CommentSubject"/>
    <w:uiPriority w:val="99"/>
    <w:semiHidden/>
    <w:rsid w:val="00FC33C1"/>
    <w:rPr>
      <w:b/>
      <w:bCs/>
      <w:sz w:val="20"/>
      <w:szCs w:val="20"/>
    </w:rPr>
  </w:style>
  <w:style w:type="paragraph" w:styleId="BalloonText">
    <w:name w:val="Balloon Text"/>
    <w:basedOn w:val="Normal"/>
    <w:link w:val="BalloonTextChar"/>
    <w:uiPriority w:val="99"/>
    <w:semiHidden/>
    <w:unhideWhenUsed/>
    <w:rsid w:val="00FC3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3C1"/>
    <w:rPr>
      <w:rFonts w:ascii="Segoe UI" w:hAnsi="Segoe UI" w:cs="Segoe UI"/>
      <w:sz w:val="18"/>
      <w:szCs w:val="18"/>
    </w:rPr>
  </w:style>
  <w:style w:type="paragraph" w:styleId="Header">
    <w:name w:val="header"/>
    <w:basedOn w:val="Normal"/>
    <w:link w:val="HeaderChar"/>
    <w:uiPriority w:val="99"/>
    <w:unhideWhenUsed/>
    <w:rsid w:val="007F0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06D"/>
  </w:style>
  <w:style w:type="paragraph" w:styleId="Footer">
    <w:name w:val="footer"/>
    <w:basedOn w:val="Normal"/>
    <w:link w:val="FooterChar"/>
    <w:uiPriority w:val="99"/>
    <w:unhideWhenUsed/>
    <w:rsid w:val="007F0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06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l8QvXq0D1E0zK90p32AGSlvlew==">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Jayden Andrea</cp:lastModifiedBy>
  <cp:revision>2</cp:revision>
  <dcterms:created xsi:type="dcterms:W3CDTF">2020-09-17T05:07:00Z</dcterms:created>
  <dcterms:modified xsi:type="dcterms:W3CDTF">2020-09-17T05:07:00Z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{086ba694-df42-49c8-a169-52c52ac06c08}</vt:lpwstr>
  </property>
  <property fmtid="{D5CDD505-2E9C-101B-9397-08002B2CF9AE}" pid="10" name="RecordPoint_ActiveItemWebId">
    <vt:lpwstr>{603f2397-5de8-47f6-bd19-8ee820c94c7c}</vt:lpwstr>
  </property>
  <property fmtid="{D5CDD505-2E9C-101B-9397-08002B2CF9AE}" pid="11" name="RecordPoint_RecordNumberSubmitted">
    <vt:lpwstr>R20200614358</vt:lpwstr>
  </property>
  <property fmtid="{D5CDD505-2E9C-101B-9397-08002B2CF9AE}" pid="12" name="RecordPoint_SubmissionCompleted">
    <vt:lpwstr>2020-07-02T10:01:36.1412268+10:00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